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BA8B7" w14:textId="77777777" w:rsidR="00E33D9F" w:rsidRPr="007C6380" w:rsidRDefault="00E33D9F" w:rsidP="00E33D9F">
      <w:pPr>
        <w:widowControl w:val="0"/>
        <w:tabs>
          <w:tab w:val="left" w:pos="360"/>
        </w:tabs>
        <w:autoSpaceDE w:val="0"/>
        <w:autoSpaceDN w:val="0"/>
        <w:adjustRightInd w:val="0"/>
        <w:spacing w:before="120" w:after="120"/>
        <w:ind w:firstLine="360"/>
        <w:jc w:val="center"/>
        <w:rPr>
          <w:rFonts w:ascii="Arial Bold" w:hAnsi="Arial Bold" w:cs="Times-Roman"/>
          <w:sz w:val="28"/>
          <w:lang w:bidi="en-US"/>
        </w:rPr>
      </w:pPr>
      <w:r w:rsidRPr="007C6380">
        <w:rPr>
          <w:rFonts w:ascii="Arial Bold" w:hAnsi="Arial Bold" w:cs="Times-Roman"/>
          <w:sz w:val="28"/>
          <w:lang w:bidi="en-US"/>
        </w:rPr>
        <w:t>What Do I Feel?</w:t>
      </w:r>
    </w:p>
    <w:p w14:paraId="1AF468C6" w14:textId="77777777" w:rsidR="00E33D9F" w:rsidRPr="00763284" w:rsidRDefault="00E33D9F" w:rsidP="00E33D9F">
      <w:pPr>
        <w:spacing w:before="240" w:after="120"/>
        <w:rPr>
          <w:rFonts w:ascii="Arial" w:hAnsi="Arial"/>
          <w:sz w:val="20"/>
        </w:rPr>
      </w:pPr>
      <w:r w:rsidRPr="00763284">
        <w:rPr>
          <w:rFonts w:ascii="Arial" w:hAnsi="Arial"/>
          <w:sz w:val="20"/>
        </w:rPr>
        <w:t>Whenever your emotions are making you want to eat, take a few minutes to complete this exercise before you head for the refrigerator.</w:t>
      </w:r>
    </w:p>
    <w:p w14:paraId="2D6423CF" w14:textId="77777777" w:rsidR="00E33D9F" w:rsidRPr="00763284" w:rsidRDefault="00E33D9F" w:rsidP="00E33D9F">
      <w:pPr>
        <w:spacing w:after="120"/>
        <w:rPr>
          <w:rFonts w:ascii="Arial" w:hAnsi="Arial"/>
          <w:sz w:val="20"/>
        </w:rPr>
      </w:pPr>
      <w:r w:rsidRPr="00763284">
        <w:rPr>
          <w:rFonts w:ascii="Arial" w:hAnsi="Arial"/>
          <w:sz w:val="20"/>
        </w:rPr>
        <w:t xml:space="preserve">In the left column, begin writing words that describe your feelings about a situation, person, or event. For each feeling word, under the heading “because,” add a reason or an explanation of why you feel this way. </w:t>
      </w:r>
    </w:p>
    <w:p w14:paraId="75BE98A8" w14:textId="77777777" w:rsidR="00E33D9F" w:rsidRPr="00763284" w:rsidRDefault="00E33D9F" w:rsidP="00E33D9F">
      <w:pPr>
        <w:spacing w:after="120"/>
        <w:rPr>
          <w:rFonts w:ascii="Arial" w:hAnsi="Arial"/>
          <w:sz w:val="20"/>
        </w:rPr>
      </w:pPr>
      <w:r w:rsidRPr="00763284">
        <w:rPr>
          <w:rFonts w:ascii="Arial" w:hAnsi="Arial"/>
          <w:sz w:val="20"/>
        </w:rPr>
        <w:t xml:space="preserve">Use whatever words come to mind to describe your emotions and the reasons behind the them. You can repeat words such as “angry” as often as you like, just add a different explanation each time. To help you identify exactly what you are feeling, </w:t>
      </w:r>
      <w:r w:rsidR="00D21802">
        <w:rPr>
          <w:rFonts w:ascii="Arial" w:hAnsi="Arial"/>
          <w:sz w:val="20"/>
        </w:rPr>
        <w:t>refer to the list of emotions</w:t>
      </w:r>
      <w:bookmarkStart w:id="0" w:name="_GoBack"/>
      <w:bookmarkEnd w:id="0"/>
      <w:r w:rsidRPr="00763284">
        <w:rPr>
          <w:rFonts w:ascii="Arial" w:hAnsi="Arial"/>
          <w:sz w:val="20"/>
        </w:rPr>
        <w:t xml:space="preserve">. </w:t>
      </w:r>
    </w:p>
    <w:p w14:paraId="2BF36AC8" w14:textId="77777777" w:rsidR="00E33D9F" w:rsidRPr="00763284" w:rsidRDefault="00E33D9F" w:rsidP="00E33D9F">
      <w:pPr>
        <w:tabs>
          <w:tab w:val="left" w:pos="360"/>
        </w:tabs>
        <w:spacing w:before="240" w:line="220" w:lineRule="exact"/>
        <w:rPr>
          <w:rFonts w:ascii="Arial" w:hAnsi="Arial"/>
          <w:sz w:val="20"/>
        </w:rPr>
      </w:pPr>
      <w:r w:rsidRPr="00763284">
        <w:rPr>
          <w:rFonts w:ascii="Arial" w:hAnsi="Arial"/>
          <w:sz w:val="20"/>
        </w:rPr>
        <w:t>Keep your list simple, using one or two words to identify each feeling and a short phrase to describe why you feel that way. Feel free to identify just a couple of feelings or to fill an entire page with your list.</w:t>
      </w:r>
    </w:p>
    <w:p w14:paraId="345436F9" w14:textId="77777777" w:rsidR="00E33D9F" w:rsidRPr="00763284" w:rsidRDefault="00E33D9F" w:rsidP="00E33D9F">
      <w:pPr>
        <w:tabs>
          <w:tab w:val="left" w:pos="360"/>
        </w:tabs>
        <w:spacing w:line="220" w:lineRule="exact"/>
        <w:rPr>
          <w:rFonts w:ascii="Arial" w:hAnsi="Arial"/>
          <w:sz w:val="20"/>
        </w:rPr>
      </w:pPr>
    </w:p>
    <w:p w14:paraId="1DCDD0C4" w14:textId="77777777" w:rsidR="00E33D9F" w:rsidRPr="00763284" w:rsidRDefault="00E33D9F" w:rsidP="00E33D9F">
      <w:pPr>
        <w:tabs>
          <w:tab w:val="left" w:pos="360"/>
        </w:tabs>
        <w:spacing w:line="220" w:lineRule="exact"/>
        <w:rPr>
          <w:rFonts w:ascii="Arial" w:hAnsi="Arial"/>
          <w:sz w:val="20"/>
        </w:rPr>
      </w:pPr>
    </w:p>
    <w:p w14:paraId="7BCEAEAA" w14:textId="77777777" w:rsidR="00E33D9F" w:rsidRPr="007C6380" w:rsidRDefault="00E33D9F" w:rsidP="00E33D9F">
      <w:pPr>
        <w:tabs>
          <w:tab w:val="left" w:pos="360"/>
        </w:tabs>
        <w:spacing w:line="220" w:lineRule="exact"/>
        <w:rPr>
          <w:rFonts w:ascii="Arial Bold" w:hAnsi="Arial Bold" w:cs="Times-Roman"/>
          <w:bCs/>
          <w:iCs/>
          <w:lang w:bidi="en-US"/>
        </w:rPr>
        <w:sectPr w:rsidR="00E33D9F" w:rsidRPr="007C6380">
          <w:headerReference w:type="default" r:id="rId7"/>
          <w:footerReference w:type="default" r:id="rId8"/>
          <w:pgSz w:w="12240" w:h="15840"/>
          <w:pgMar w:top="1440" w:right="1440" w:bottom="1440" w:left="1440" w:header="1008" w:footer="720" w:gutter="0"/>
          <w:cols w:space="720"/>
        </w:sectPr>
      </w:pPr>
    </w:p>
    <w:p w14:paraId="430FAA31" w14:textId="77777777" w:rsidR="00E33D9F" w:rsidRPr="00A03219" w:rsidRDefault="00E33D9F" w:rsidP="00E33D9F">
      <w:pPr>
        <w:tabs>
          <w:tab w:val="left" w:pos="360"/>
        </w:tabs>
        <w:spacing w:line="220" w:lineRule="exact"/>
        <w:jc w:val="center"/>
        <w:rPr>
          <w:rFonts w:ascii="Arial Bold" w:hAnsi="Arial Bold"/>
          <w:sz w:val="20"/>
          <w:bdr w:val="single" w:sz="8" w:space="0" w:color="auto"/>
        </w:rPr>
      </w:pPr>
      <w:r w:rsidRPr="00A03219">
        <w:rPr>
          <w:rFonts w:ascii="Arial Bold" w:hAnsi="Arial Bold" w:cs="Times-Roman"/>
          <w:bCs/>
          <w:iCs/>
          <w:lang w:bidi="en-US"/>
        </w:rPr>
        <w:lastRenderedPageBreak/>
        <w:t>I Feel...</w:t>
      </w:r>
    </w:p>
    <w:p w14:paraId="4B00EC26" w14:textId="77777777" w:rsidR="00E33D9F" w:rsidRPr="00A03219" w:rsidRDefault="00E33D9F" w:rsidP="00E33D9F">
      <w:pPr>
        <w:tabs>
          <w:tab w:val="right" w:leader="underscore" w:pos="3960"/>
        </w:tabs>
        <w:spacing w:before="120" w:after="120" w:line="240" w:lineRule="atLeast"/>
        <w:rPr>
          <w:color w:val="000000"/>
          <w:sz w:val="18"/>
        </w:rPr>
      </w:pPr>
      <w:r w:rsidRPr="00A03219">
        <w:rPr>
          <w:color w:val="000000"/>
          <w:sz w:val="18"/>
        </w:rPr>
        <w:tab/>
      </w:r>
    </w:p>
    <w:p w14:paraId="7D70392E"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554E8F92"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41E6C99A"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4DD0F28F"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63F63B14"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78455404"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16B510EC"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3B56DDC4"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0E866C3E"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55F3374D"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6E9D6853"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27B832D0" w14:textId="77777777" w:rsidR="00E33D9F" w:rsidRPr="007C6380" w:rsidRDefault="00E33D9F" w:rsidP="00E33D9F">
      <w:pPr>
        <w:tabs>
          <w:tab w:val="left" w:pos="360"/>
        </w:tabs>
        <w:spacing w:line="220" w:lineRule="exact"/>
        <w:jc w:val="center"/>
        <w:rPr>
          <w:rFonts w:ascii="Arial Bold" w:hAnsi="Arial Bold"/>
          <w:sz w:val="20"/>
        </w:rPr>
      </w:pPr>
      <w:r w:rsidRPr="007C6380">
        <w:rPr>
          <w:rFonts w:ascii="Arial Bold" w:hAnsi="Arial Bold" w:cs="Times-Roman"/>
          <w:bCs/>
          <w:iCs/>
          <w:lang w:bidi="en-US"/>
        </w:rPr>
        <w:lastRenderedPageBreak/>
        <w:t>Because...</w:t>
      </w:r>
    </w:p>
    <w:p w14:paraId="60821660" w14:textId="77777777" w:rsidR="00E33D9F" w:rsidRPr="00A03219" w:rsidRDefault="00E33D9F" w:rsidP="00E33D9F">
      <w:pPr>
        <w:tabs>
          <w:tab w:val="right" w:leader="underscore" w:pos="3960"/>
        </w:tabs>
        <w:spacing w:before="120" w:after="120" w:line="240" w:lineRule="atLeast"/>
        <w:rPr>
          <w:color w:val="000000"/>
          <w:sz w:val="18"/>
        </w:rPr>
      </w:pPr>
      <w:r w:rsidRPr="00A03219">
        <w:rPr>
          <w:color w:val="000000"/>
          <w:sz w:val="18"/>
        </w:rPr>
        <w:tab/>
      </w:r>
    </w:p>
    <w:p w14:paraId="79A13F48"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3A05A844"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0614FCF7"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6E395569"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288E9A80"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01C9F5FF"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3BEEF4C7"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59315886"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551E028A"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7B545D9E" w14:textId="77777777" w:rsidR="00E33D9F" w:rsidRPr="00A03219" w:rsidRDefault="00E33D9F" w:rsidP="00E33D9F">
      <w:pPr>
        <w:tabs>
          <w:tab w:val="right" w:leader="underscore" w:pos="3960"/>
        </w:tabs>
        <w:spacing w:after="120" w:line="240" w:lineRule="atLeast"/>
        <w:rPr>
          <w:color w:val="000000"/>
          <w:sz w:val="18"/>
        </w:rPr>
      </w:pPr>
      <w:r w:rsidRPr="00A03219">
        <w:rPr>
          <w:color w:val="000000"/>
          <w:sz w:val="18"/>
        </w:rPr>
        <w:tab/>
      </w:r>
    </w:p>
    <w:p w14:paraId="6E986F68" w14:textId="77777777" w:rsidR="00E33D9F" w:rsidRPr="00A03219" w:rsidRDefault="00E33D9F" w:rsidP="00E33D9F">
      <w:pPr>
        <w:tabs>
          <w:tab w:val="right" w:leader="underscore" w:pos="3960"/>
        </w:tabs>
        <w:spacing w:line="240" w:lineRule="atLeast"/>
        <w:rPr>
          <w:color w:val="000000"/>
          <w:sz w:val="18"/>
        </w:rPr>
        <w:sectPr w:rsidR="00E33D9F" w:rsidRPr="00A03219" w:rsidSect="00E33D9F">
          <w:headerReference w:type="default" r:id="rId9"/>
          <w:footerReference w:type="default" r:id="rId10"/>
          <w:type w:val="continuous"/>
          <w:pgSz w:w="12240" w:h="15840"/>
          <w:pgMar w:top="1440" w:right="1440" w:bottom="1440" w:left="1440" w:header="1008" w:footer="720" w:gutter="0"/>
          <w:cols w:num="2" w:sep="1" w:space="720" w:equalWidth="0">
            <w:col w:w="4320" w:space="720"/>
            <w:col w:w="4320"/>
          </w:cols>
        </w:sectPr>
      </w:pPr>
      <w:r w:rsidRPr="00A03219">
        <w:rPr>
          <w:color w:val="000000"/>
          <w:sz w:val="18"/>
        </w:rPr>
        <w:tab/>
      </w:r>
    </w:p>
    <w:p w14:paraId="68F6D01B" w14:textId="77777777" w:rsidR="00E33D9F" w:rsidRPr="00A03219" w:rsidRDefault="00E33D9F" w:rsidP="00E33D9F">
      <w:pPr>
        <w:tabs>
          <w:tab w:val="right" w:leader="underscore" w:pos="3960"/>
        </w:tabs>
        <w:spacing w:after="120" w:line="240" w:lineRule="atLeast"/>
        <w:rPr>
          <w:color w:val="000000"/>
          <w:sz w:val="18"/>
        </w:rPr>
      </w:pPr>
    </w:p>
    <w:p w14:paraId="5F9A883A" w14:textId="77777777" w:rsidR="00E33D9F" w:rsidRPr="00763284" w:rsidRDefault="00E33D9F" w:rsidP="00E33D9F">
      <w:pPr>
        <w:tabs>
          <w:tab w:val="right" w:leader="underscore" w:pos="3960"/>
        </w:tabs>
        <w:spacing w:after="120" w:line="240" w:lineRule="atLeast"/>
        <w:rPr>
          <w:rFonts w:ascii="Arial" w:hAnsi="Arial"/>
          <w:sz w:val="20"/>
        </w:rPr>
      </w:pPr>
      <w:r w:rsidRPr="00763284">
        <w:rPr>
          <w:rFonts w:ascii="Arial" w:hAnsi="Arial"/>
          <w:sz w:val="20"/>
        </w:rPr>
        <w:t xml:space="preserve">Once you finish, read over your list and make sure you’ve been accurate and completely addressed the situation. Then select the four most significant feelings currently affecting you, then choose the two strongest emotions from those four. Finally, pick the top one from those two. </w:t>
      </w:r>
    </w:p>
    <w:p w14:paraId="466912E7" w14:textId="77777777" w:rsidR="00E33D9F" w:rsidRPr="00763284" w:rsidRDefault="00E33D9F" w:rsidP="00E33D9F">
      <w:pPr>
        <w:tabs>
          <w:tab w:val="right" w:leader="underscore" w:pos="9270"/>
        </w:tabs>
        <w:spacing w:after="120" w:line="240" w:lineRule="atLeast"/>
        <w:rPr>
          <w:rFonts w:ascii="Arial" w:hAnsi="Arial"/>
          <w:sz w:val="20"/>
        </w:rPr>
      </w:pPr>
      <w:r w:rsidRPr="00763284">
        <w:rPr>
          <w:rFonts w:ascii="Arial" w:hAnsi="Arial"/>
          <w:sz w:val="20"/>
        </w:rPr>
        <w:t>Write it here:</w:t>
      </w:r>
      <w:r w:rsidRPr="00763284">
        <w:rPr>
          <w:rFonts w:ascii="Arial" w:hAnsi="Arial"/>
          <w:sz w:val="20"/>
        </w:rPr>
        <w:tab/>
      </w:r>
    </w:p>
    <w:p w14:paraId="48070F18" w14:textId="77777777" w:rsidR="00E33D9F" w:rsidRPr="00763284" w:rsidRDefault="00E33D9F" w:rsidP="00E33D9F">
      <w:pPr>
        <w:tabs>
          <w:tab w:val="right" w:leader="underscore" w:pos="9270"/>
        </w:tabs>
        <w:spacing w:after="120" w:line="240" w:lineRule="atLeast"/>
        <w:rPr>
          <w:rFonts w:ascii="Arial" w:hAnsi="Arial"/>
          <w:sz w:val="20"/>
        </w:rPr>
      </w:pPr>
      <w:r w:rsidRPr="00763284">
        <w:rPr>
          <w:rFonts w:ascii="Arial" w:hAnsi="Arial"/>
          <w:sz w:val="20"/>
        </w:rPr>
        <w:t>This is the emotion you need address quickly in order to prevent yourself from eating to cope with your feelings. So do anything you can to find relief or an outlet for that feeling. Take a walk, listen to music, talk to someone about it, just don’t go near the refrigerator or cupboard until you have let go of that emotion.</w:t>
      </w:r>
    </w:p>
    <w:p w14:paraId="51DAEA21" w14:textId="77777777" w:rsidR="00E33D9F" w:rsidRPr="00763284" w:rsidRDefault="00E33D9F" w:rsidP="00E33D9F">
      <w:pPr>
        <w:tabs>
          <w:tab w:val="right" w:leader="underscore" w:pos="9270"/>
        </w:tabs>
        <w:spacing w:after="120" w:line="240" w:lineRule="atLeast"/>
        <w:rPr>
          <w:rFonts w:ascii="Arial" w:hAnsi="Arial"/>
          <w:sz w:val="20"/>
        </w:rPr>
      </w:pPr>
      <w:r w:rsidRPr="00763284">
        <w:rPr>
          <w:rFonts w:ascii="Arial" w:hAnsi="Arial"/>
          <w:sz w:val="20"/>
        </w:rPr>
        <w:t xml:space="preserve">Ways to use this </w:t>
      </w:r>
      <w:r w:rsidR="00EE628E">
        <w:rPr>
          <w:rFonts w:ascii="Arial" w:hAnsi="Arial"/>
          <w:sz w:val="20"/>
        </w:rPr>
        <w:t>exercise</w:t>
      </w:r>
      <w:r w:rsidRPr="00763284">
        <w:rPr>
          <w:rFonts w:ascii="Arial" w:hAnsi="Arial"/>
          <w:sz w:val="20"/>
        </w:rPr>
        <w:t>:</w:t>
      </w:r>
    </w:p>
    <w:p w14:paraId="5654C8BB" w14:textId="77777777" w:rsidR="00E33D9F" w:rsidRPr="00763284" w:rsidRDefault="00E33D9F" w:rsidP="00E33D9F">
      <w:pPr>
        <w:tabs>
          <w:tab w:val="right" w:leader="underscore" w:pos="9270"/>
        </w:tabs>
        <w:spacing w:after="120" w:line="240" w:lineRule="atLeast"/>
        <w:rPr>
          <w:rFonts w:ascii="Arial" w:hAnsi="Arial"/>
          <w:sz w:val="20"/>
        </w:rPr>
      </w:pPr>
      <w:r w:rsidRPr="00763284">
        <w:rPr>
          <w:rFonts w:ascii="Arial" w:hAnsi="Arial"/>
          <w:sz w:val="20"/>
        </w:rPr>
        <w:t>• Choose a specific event or situation such as a fight with a spouse, a bad work day, or a lonely evening.</w:t>
      </w:r>
    </w:p>
    <w:p w14:paraId="0DA5987C" w14:textId="77777777" w:rsidR="00E33D9F" w:rsidRPr="00763284" w:rsidRDefault="00E33D9F" w:rsidP="00E33D9F">
      <w:pPr>
        <w:tabs>
          <w:tab w:val="right" w:leader="underscore" w:pos="9270"/>
        </w:tabs>
        <w:spacing w:after="120" w:line="240" w:lineRule="atLeast"/>
        <w:rPr>
          <w:rFonts w:ascii="Arial" w:hAnsi="Arial"/>
          <w:sz w:val="20"/>
        </w:rPr>
      </w:pPr>
      <w:r w:rsidRPr="00763284">
        <w:rPr>
          <w:rFonts w:ascii="Arial" w:hAnsi="Arial"/>
          <w:sz w:val="20"/>
        </w:rPr>
        <w:t>• Consider your entire life picture and identify the major feelings affecting you at this time.</w:t>
      </w:r>
    </w:p>
    <w:p w14:paraId="24D78BC4" w14:textId="77777777" w:rsidR="00E33D9F" w:rsidRPr="00763284" w:rsidRDefault="00E33D9F" w:rsidP="00E33D9F">
      <w:pPr>
        <w:tabs>
          <w:tab w:val="right" w:leader="underscore" w:pos="9270"/>
        </w:tabs>
        <w:spacing w:after="120" w:line="240" w:lineRule="atLeast"/>
        <w:rPr>
          <w:rFonts w:ascii="Arial" w:hAnsi="Arial"/>
          <w:sz w:val="20"/>
        </w:rPr>
      </w:pPr>
      <w:r w:rsidRPr="00763284">
        <w:rPr>
          <w:rFonts w:ascii="Arial" w:hAnsi="Arial"/>
          <w:sz w:val="20"/>
        </w:rPr>
        <w:t>• Do the exercise with another person, then compare your statements to gain insight into your relationship struggles. This works great with kids and teenagers as well as partners or friends.</w:t>
      </w:r>
    </w:p>
    <w:p w14:paraId="7C1992F3" w14:textId="77777777" w:rsidR="00DC17DC" w:rsidRDefault="00DC17DC" w:rsidP="00E33D9F">
      <w:pPr>
        <w:widowControl w:val="0"/>
        <w:tabs>
          <w:tab w:val="left" w:pos="360"/>
        </w:tabs>
        <w:autoSpaceDE w:val="0"/>
        <w:autoSpaceDN w:val="0"/>
        <w:adjustRightInd w:val="0"/>
        <w:ind w:firstLine="360"/>
        <w:jc w:val="center"/>
        <w:rPr>
          <w:color w:val="000000"/>
          <w:sz w:val="18"/>
        </w:rPr>
      </w:pPr>
    </w:p>
    <w:p w14:paraId="7C276FAE" w14:textId="77777777" w:rsidR="00E33D9F" w:rsidRPr="009170BE" w:rsidRDefault="00E33D9F" w:rsidP="00305F0F">
      <w:pPr>
        <w:tabs>
          <w:tab w:val="right" w:leader="underscore" w:pos="9270"/>
        </w:tabs>
        <w:spacing w:after="120" w:line="240" w:lineRule="atLeast"/>
        <w:rPr>
          <w:sz w:val="20"/>
        </w:rPr>
      </w:pPr>
    </w:p>
    <w:sectPr w:rsidR="00E33D9F" w:rsidRPr="009170BE" w:rsidSect="00E33D9F">
      <w:type w:val="continuous"/>
      <w:pgSz w:w="12240" w:h="15840"/>
      <w:pgMar w:top="1440" w:right="1440" w:bottom="1440" w:left="1440" w:header="1008"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38C83" w14:textId="77777777" w:rsidR="00E33D9F" w:rsidRDefault="00E33D9F">
      <w:r>
        <w:separator/>
      </w:r>
    </w:p>
  </w:endnote>
  <w:endnote w:type="continuationSeparator" w:id="0">
    <w:p w14:paraId="1477C23E" w14:textId="77777777" w:rsidR="00E33D9F" w:rsidRDefault="00E3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Bold">
    <w:panose1 w:val="020B0704020202020204"/>
    <w:charset w:val="00"/>
    <w:family w:val="auto"/>
    <w:pitch w:val="variable"/>
    <w:sig w:usb0="03000000" w:usb1="00000000" w:usb2="00000000" w:usb3="00000000" w:csb0="00000001" w:csb1="00000000"/>
  </w:font>
  <w:font w:name="Times-Roman">
    <w:altName w:val="Times"/>
    <w:panose1 w:val="00000000000000000000"/>
    <w:charset w:val="4D"/>
    <w:family w:val="roman"/>
    <w:notTrueType/>
    <w:pitch w:val="default"/>
    <w:sig w:usb0="03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7EE71" w14:textId="77777777" w:rsidR="00E33D9F" w:rsidRPr="00DC17DC" w:rsidRDefault="00E33D9F" w:rsidP="00DC17DC">
    <w:pPr>
      <w:pBdr>
        <w:top w:val="single" w:sz="24" w:space="0" w:color="3366FF"/>
        <w:bottom w:val="inset" w:sz="6" w:space="0" w:color="3366FF"/>
      </w:pBdr>
      <w:tabs>
        <w:tab w:val="left" w:pos="1440"/>
        <w:tab w:val="right" w:pos="9360"/>
      </w:tabs>
      <w:spacing w:line="180" w:lineRule="exact"/>
      <w:jc w:val="center"/>
      <w:rPr>
        <w:color w:val="333333"/>
        <w:sz w:val="16"/>
      </w:rPr>
    </w:pPr>
    <w:r w:rsidRPr="00AC15FF">
      <w:rPr>
        <w:color w:val="333333"/>
        <w:sz w:val="16"/>
      </w:rPr>
      <w:t>©</w:t>
    </w:r>
    <w:r w:rsidR="00DC17DC">
      <w:rPr>
        <w:color w:val="333333"/>
        <w:sz w:val="16"/>
      </w:rPr>
      <w:t>2022, Linda Spangle, Weight Loss for Life, Inc., All rights reserved.</w:t>
    </w:r>
  </w:p>
  <w:p w14:paraId="02C33348" w14:textId="77777777" w:rsidR="00E33D9F" w:rsidRDefault="00E33D9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874F2" w14:textId="77777777" w:rsidR="00E33D9F" w:rsidRPr="00AC15FF" w:rsidRDefault="00E33D9F" w:rsidP="00E33D9F">
    <w:pPr>
      <w:pBdr>
        <w:top w:val="single" w:sz="24" w:space="0" w:color="3366FF"/>
        <w:bottom w:val="inset" w:sz="6" w:space="0" w:color="3366FF"/>
      </w:pBdr>
      <w:tabs>
        <w:tab w:val="left" w:pos="1440"/>
        <w:tab w:val="right" w:pos="9360"/>
      </w:tabs>
      <w:spacing w:line="180" w:lineRule="exact"/>
      <w:jc w:val="center"/>
      <w:rPr>
        <w:color w:val="333333"/>
        <w:sz w:val="16"/>
      </w:rPr>
    </w:pPr>
    <w:r w:rsidRPr="00AC15FF">
      <w:rPr>
        <w:color w:val="333333"/>
        <w:sz w:val="16"/>
      </w:rPr>
      <w:t xml:space="preserve">©2010 Association of Weight Loss Counselors and Coaches, Contributed by AWLCC staff. All rights reserved. </w:t>
    </w:r>
  </w:p>
  <w:p w14:paraId="59CB1817" w14:textId="77777777" w:rsidR="00E33D9F" w:rsidRPr="00AC15FF" w:rsidRDefault="00E33D9F" w:rsidP="00E33D9F">
    <w:pPr>
      <w:pBdr>
        <w:top w:val="single" w:sz="24" w:space="0" w:color="3366FF"/>
        <w:bottom w:val="inset" w:sz="6" w:space="0" w:color="3366FF"/>
      </w:pBdr>
      <w:tabs>
        <w:tab w:val="left" w:pos="1440"/>
        <w:tab w:val="right" w:pos="9360"/>
      </w:tabs>
      <w:spacing w:line="180" w:lineRule="exact"/>
      <w:jc w:val="center"/>
      <w:rPr>
        <w:sz w:val="16"/>
      </w:rPr>
    </w:pPr>
    <w:r w:rsidRPr="00AC15FF">
      <w:rPr>
        <w:color w:val="333333"/>
        <w:sz w:val="16"/>
      </w:rPr>
      <w:t xml:space="preserve">Permission for professional use, reprint and distribution granted under terms of membership, www.AWLCC.com </w:t>
    </w:r>
  </w:p>
  <w:p w14:paraId="5F6822B0" w14:textId="77777777" w:rsidR="00E33D9F" w:rsidRDefault="00E33D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46CB6" w14:textId="77777777" w:rsidR="00E33D9F" w:rsidRDefault="00E33D9F">
      <w:r>
        <w:separator/>
      </w:r>
    </w:p>
  </w:footnote>
  <w:footnote w:type="continuationSeparator" w:id="0">
    <w:p w14:paraId="7688D6C9" w14:textId="77777777" w:rsidR="00E33D9F" w:rsidRDefault="00E33D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AD899" w14:textId="77777777" w:rsidR="00E33D9F" w:rsidRPr="009170BE" w:rsidRDefault="005B558C" w:rsidP="00E33D9F">
    <w:pPr>
      <w:pBdr>
        <w:top w:val="threeDEngrave" w:sz="12" w:space="1" w:color="3366FF"/>
        <w:bottom w:val="inset" w:sz="6" w:space="1" w:color="3366FF"/>
      </w:pBdr>
      <w:tabs>
        <w:tab w:val="right" w:pos="9360"/>
      </w:tabs>
      <w:spacing w:line="160" w:lineRule="exact"/>
      <w:rPr>
        <w:sz w:val="16"/>
      </w:rPr>
    </w:pPr>
    <w:r>
      <w:rPr>
        <w:sz w:val="16"/>
      </w:rPr>
      <w:tab/>
    </w:r>
    <w:r w:rsidR="00E33D9F">
      <w:rPr>
        <w:sz w:val="16"/>
      </w:rPr>
      <w:t>Emotio</w:t>
    </w:r>
    <w:r>
      <w:rPr>
        <w:sz w:val="16"/>
      </w:rPr>
      <w:t>nal Eating: What do I feel?</w:t>
    </w:r>
    <w:r>
      <w:rPr>
        <w:sz w:val="16"/>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924D7" w14:textId="77777777" w:rsidR="00E33D9F" w:rsidRPr="00BC0762" w:rsidRDefault="00E33D9F" w:rsidP="00E33D9F">
    <w:pPr>
      <w:pBdr>
        <w:top w:val="threeDEngrave" w:sz="12" w:space="1" w:color="3366FF"/>
        <w:bottom w:val="inset" w:sz="6" w:space="1" w:color="3366FF"/>
      </w:pBdr>
      <w:tabs>
        <w:tab w:val="right" w:pos="9360"/>
      </w:tabs>
      <w:spacing w:line="160" w:lineRule="exac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69"/>
    <w:rsid w:val="00305F0F"/>
    <w:rsid w:val="0059239D"/>
    <w:rsid w:val="005B558C"/>
    <w:rsid w:val="00B72769"/>
    <w:rsid w:val="00D21802"/>
    <w:rsid w:val="00DC17DC"/>
    <w:rsid w:val="00E33D9F"/>
    <w:rsid w:val="00EE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6E640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670"/>
    <w:pPr>
      <w:tabs>
        <w:tab w:val="center" w:pos="4320"/>
        <w:tab w:val="right" w:pos="8640"/>
      </w:tabs>
    </w:pPr>
  </w:style>
  <w:style w:type="paragraph" w:styleId="Footer">
    <w:name w:val="footer"/>
    <w:basedOn w:val="Normal"/>
    <w:semiHidden/>
    <w:rsid w:val="00AE5670"/>
    <w:pPr>
      <w:tabs>
        <w:tab w:val="center" w:pos="4320"/>
        <w:tab w:val="right" w:pos="8640"/>
      </w:tabs>
    </w:pPr>
  </w:style>
  <w:style w:type="paragraph" w:customStyle="1" w:styleId="MainText">
    <w:name w:val="Main Text"/>
    <w:rsid w:val="00BC0762"/>
    <w:pPr>
      <w:tabs>
        <w:tab w:val="left" w:pos="360"/>
      </w:tabs>
      <w:spacing w:line="240" w:lineRule="exact"/>
    </w:pPr>
    <w:rPr>
      <w:rFonts w:ascii="Times" w:hAnsi="Times"/>
      <w:sz w:val="24"/>
    </w:rPr>
  </w:style>
  <w:style w:type="paragraph" w:customStyle="1" w:styleId="Chead">
    <w:name w:val="C head"/>
    <w:rsid w:val="00BC0762"/>
    <w:pPr>
      <w:widowControl w:val="0"/>
      <w:spacing w:before="120" w:line="480" w:lineRule="atLeast"/>
    </w:pPr>
    <w:rPr>
      <w:rFonts w:ascii="Palatino" w:hAnsi="Palatino"/>
      <w:b/>
      <w:i/>
      <w:sz w:val="24"/>
    </w:rPr>
  </w:style>
  <w:style w:type="paragraph" w:customStyle="1" w:styleId="25indent-ital">
    <w:name w:val=".25 indent-ital."/>
    <w:basedOn w:val="Normal"/>
    <w:rsid w:val="00BC0762"/>
    <w:pPr>
      <w:spacing w:line="480" w:lineRule="atLeast"/>
      <w:ind w:left="360"/>
    </w:pPr>
    <w:rPr>
      <w:rFonts w:ascii="Times" w:hAnsi="Times"/>
      <w:i/>
      <w:szCs w:val="20"/>
    </w:rPr>
  </w:style>
  <w:style w:type="paragraph" w:customStyle="1" w:styleId="1emheader2">
    <w:name w:val="1. em. header2"/>
    <w:basedOn w:val="Normal"/>
    <w:rsid w:val="009170BE"/>
    <w:pPr>
      <w:spacing w:before="120" w:after="60" w:line="200" w:lineRule="exact"/>
    </w:pPr>
    <w:rPr>
      <w:rFonts w:ascii="Arial" w:hAnsi="Arial"/>
      <w:b/>
      <w:sz w:val="18"/>
    </w:rPr>
  </w:style>
  <w:style w:type="paragraph" w:customStyle="1" w:styleId="1Maintext">
    <w:name w:val="1.Main text"/>
    <w:basedOn w:val="Normal"/>
    <w:rsid w:val="00BC0762"/>
    <w:rPr>
      <w:rFonts w:ascii="Times" w:hAnsi="Times"/>
    </w:rPr>
  </w:style>
  <w:style w:type="paragraph" w:customStyle="1" w:styleId="2maintext">
    <w:name w:val="2. main text"/>
    <w:basedOn w:val="1Maintext"/>
    <w:rsid w:val="00C3524A"/>
    <w:rPr>
      <w:rFonts w:ascii="Verdana" w:hAnsi="Verdana"/>
      <w:sz w:val="20"/>
    </w:rPr>
  </w:style>
  <w:style w:type="character" w:styleId="PageNumber">
    <w:name w:val="page number"/>
    <w:basedOn w:val="DefaultParagraphFont"/>
    <w:rsid w:val="009170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670"/>
    <w:pPr>
      <w:tabs>
        <w:tab w:val="center" w:pos="4320"/>
        <w:tab w:val="right" w:pos="8640"/>
      </w:tabs>
    </w:pPr>
  </w:style>
  <w:style w:type="paragraph" w:styleId="Footer">
    <w:name w:val="footer"/>
    <w:basedOn w:val="Normal"/>
    <w:semiHidden/>
    <w:rsid w:val="00AE5670"/>
    <w:pPr>
      <w:tabs>
        <w:tab w:val="center" w:pos="4320"/>
        <w:tab w:val="right" w:pos="8640"/>
      </w:tabs>
    </w:pPr>
  </w:style>
  <w:style w:type="paragraph" w:customStyle="1" w:styleId="MainText">
    <w:name w:val="Main Text"/>
    <w:rsid w:val="00BC0762"/>
    <w:pPr>
      <w:tabs>
        <w:tab w:val="left" w:pos="360"/>
      </w:tabs>
      <w:spacing w:line="240" w:lineRule="exact"/>
    </w:pPr>
    <w:rPr>
      <w:rFonts w:ascii="Times" w:hAnsi="Times"/>
      <w:sz w:val="24"/>
    </w:rPr>
  </w:style>
  <w:style w:type="paragraph" w:customStyle="1" w:styleId="Chead">
    <w:name w:val="C head"/>
    <w:rsid w:val="00BC0762"/>
    <w:pPr>
      <w:widowControl w:val="0"/>
      <w:spacing w:before="120" w:line="480" w:lineRule="atLeast"/>
    </w:pPr>
    <w:rPr>
      <w:rFonts w:ascii="Palatino" w:hAnsi="Palatino"/>
      <w:b/>
      <w:i/>
      <w:sz w:val="24"/>
    </w:rPr>
  </w:style>
  <w:style w:type="paragraph" w:customStyle="1" w:styleId="25indent-ital">
    <w:name w:val=".25 indent-ital."/>
    <w:basedOn w:val="Normal"/>
    <w:rsid w:val="00BC0762"/>
    <w:pPr>
      <w:spacing w:line="480" w:lineRule="atLeast"/>
      <w:ind w:left="360"/>
    </w:pPr>
    <w:rPr>
      <w:rFonts w:ascii="Times" w:hAnsi="Times"/>
      <w:i/>
      <w:szCs w:val="20"/>
    </w:rPr>
  </w:style>
  <w:style w:type="paragraph" w:customStyle="1" w:styleId="1emheader2">
    <w:name w:val="1. em. header2"/>
    <w:basedOn w:val="Normal"/>
    <w:rsid w:val="009170BE"/>
    <w:pPr>
      <w:spacing w:before="120" w:after="60" w:line="200" w:lineRule="exact"/>
    </w:pPr>
    <w:rPr>
      <w:rFonts w:ascii="Arial" w:hAnsi="Arial"/>
      <w:b/>
      <w:sz w:val="18"/>
    </w:rPr>
  </w:style>
  <w:style w:type="paragraph" w:customStyle="1" w:styleId="1Maintext">
    <w:name w:val="1.Main text"/>
    <w:basedOn w:val="Normal"/>
    <w:rsid w:val="00BC0762"/>
    <w:rPr>
      <w:rFonts w:ascii="Times" w:hAnsi="Times"/>
    </w:rPr>
  </w:style>
  <w:style w:type="paragraph" w:customStyle="1" w:styleId="2maintext">
    <w:name w:val="2. main text"/>
    <w:basedOn w:val="1Maintext"/>
    <w:rsid w:val="00C3524A"/>
    <w:rPr>
      <w:rFonts w:ascii="Verdana" w:hAnsi="Verdana"/>
      <w:sz w:val="20"/>
    </w:rPr>
  </w:style>
  <w:style w:type="character" w:styleId="PageNumber">
    <w:name w:val="page number"/>
    <w:basedOn w:val="DefaultParagraphFont"/>
    <w:rsid w:val="00917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1683</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AWLCC Worksheet Series</vt:lpstr>
    </vt:vector>
  </TitlesOfParts>
  <Company>Weight Loss For Life, Inc.</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AWLCC Worksheet Series</dc:title>
  <dc:subject/>
  <dc:creator>Linda Spangle</dc:creator>
  <cp:keywords/>
  <cp:lastModifiedBy>Linda Spangle</cp:lastModifiedBy>
  <cp:revision>3</cp:revision>
  <cp:lastPrinted>2010-01-07T22:57:00Z</cp:lastPrinted>
  <dcterms:created xsi:type="dcterms:W3CDTF">2022-02-14T17:10:00Z</dcterms:created>
  <dcterms:modified xsi:type="dcterms:W3CDTF">2022-02-14T17:20:00Z</dcterms:modified>
</cp:coreProperties>
</file>